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0"/>
          <w:szCs w:val="20"/>
          <w:highlight w:val="white"/>
        </w:rPr>
      </w:pPr>
      <w:r w:rsidDel="00000000" w:rsidR="00000000" w:rsidRPr="00000000">
        <w:rPr>
          <w:b w:val="1"/>
          <w:sz w:val="20"/>
          <w:szCs w:val="20"/>
          <w:highlight w:val="white"/>
          <w:rtl w:val="0"/>
        </w:rPr>
        <w:t xml:space="preserve">"A theoretical analysis of an influential Game using the theoretical frameworks introduced in the module."</w:t>
      </w:r>
    </w:p>
    <w:p w:rsidR="00000000" w:rsidDel="00000000" w:rsidP="00000000" w:rsidRDefault="00000000" w:rsidRPr="00000000" w14:paraId="00000002">
      <w:pPr>
        <w:rPr>
          <w:sz w:val="20"/>
          <w:szCs w:val="20"/>
          <w:highlight w:val="white"/>
        </w:rPr>
      </w:pPr>
      <w:r w:rsidDel="00000000" w:rsidR="00000000" w:rsidRPr="00000000">
        <w:rPr>
          <w:sz w:val="20"/>
          <w:szCs w:val="20"/>
          <w:highlight w:val="white"/>
          <w:rtl w:val="0"/>
        </w:rPr>
        <w:br w:type="textWrapping"/>
        <w:t xml:space="preserve">“Fire Emblem: Awakening is a fantasy tactical role-playing turn based game developed by Intelligent Systems and published by Nintendo in 2012 for Japan, and 2013 outside Japan for the Nintendo 3DS.” (Nintendo, 2013) </w:t>
      </w:r>
    </w:p>
    <w:p w:rsidR="00000000" w:rsidDel="00000000" w:rsidP="00000000" w:rsidRDefault="00000000" w:rsidRPr="00000000" w14:paraId="00000003">
      <w:pPr>
        <w:rPr>
          <w:sz w:val="20"/>
          <w:szCs w:val="20"/>
          <w:highlight w:val="white"/>
        </w:rPr>
      </w:pPr>
      <w:r w:rsidDel="00000000" w:rsidR="00000000" w:rsidRPr="00000000">
        <w:rPr>
          <w:rtl w:val="0"/>
        </w:rPr>
      </w:r>
    </w:p>
    <w:p w:rsidR="00000000" w:rsidDel="00000000" w:rsidP="00000000" w:rsidRDefault="00000000" w:rsidRPr="00000000" w14:paraId="00000004">
      <w:pPr>
        <w:rPr>
          <w:sz w:val="20"/>
          <w:szCs w:val="20"/>
          <w:highlight w:val="white"/>
        </w:rPr>
      </w:pPr>
      <w:r w:rsidDel="00000000" w:rsidR="00000000" w:rsidRPr="00000000">
        <w:rPr>
          <w:sz w:val="20"/>
          <w:szCs w:val="20"/>
          <w:highlight w:val="white"/>
          <w:rtl w:val="0"/>
        </w:rPr>
        <w:t xml:space="preserve">The story of Awakening takes place in the continent of Archanea, which in this game, is split into three nations. The story follows Prince Chrom, his small militia, and your protagonist Robin - who is customizable and you can pick the name and gender of - travelling across the nations in order to deal with conflicts that have emerged across the land. </w:t>
      </w:r>
    </w:p>
    <w:p w:rsidR="00000000" w:rsidDel="00000000" w:rsidP="00000000" w:rsidRDefault="00000000" w:rsidRPr="00000000" w14:paraId="00000005">
      <w:pPr>
        <w:rPr>
          <w:sz w:val="20"/>
          <w:szCs w:val="20"/>
          <w:highlight w:val="white"/>
        </w:rPr>
      </w:pPr>
      <w:r w:rsidDel="00000000" w:rsidR="00000000" w:rsidRPr="00000000">
        <w:rPr>
          <w:rtl w:val="0"/>
        </w:rPr>
      </w:r>
    </w:p>
    <w:p w:rsidR="00000000" w:rsidDel="00000000" w:rsidP="00000000" w:rsidRDefault="00000000" w:rsidRPr="00000000" w14:paraId="00000006">
      <w:pPr>
        <w:rPr>
          <w:sz w:val="20"/>
          <w:szCs w:val="20"/>
          <w:highlight w:val="white"/>
        </w:rPr>
      </w:pPr>
      <w:r w:rsidDel="00000000" w:rsidR="00000000" w:rsidRPr="00000000">
        <w:rPr>
          <w:sz w:val="20"/>
          <w:szCs w:val="20"/>
          <w:highlight w:val="white"/>
          <w:rtl w:val="0"/>
        </w:rPr>
        <w:t xml:space="preserve">In classic JRPG style, the story is told in mostly dialogue, with the character’s dialogue inside a textbox and their portrait illustration above, their facial expression changes depending on the context and emotion of what is being said. </w:t>
      </w:r>
    </w:p>
    <w:p w:rsidR="00000000" w:rsidDel="00000000" w:rsidP="00000000" w:rsidRDefault="00000000" w:rsidRPr="00000000" w14:paraId="00000007">
      <w:pPr>
        <w:ind w:firstLine="720"/>
        <w:rPr>
          <w:sz w:val="20"/>
          <w:szCs w:val="20"/>
          <w:highlight w:val="white"/>
        </w:rPr>
      </w:pPr>
      <w:r w:rsidDel="00000000" w:rsidR="00000000" w:rsidRPr="00000000">
        <w:rPr>
          <w:sz w:val="20"/>
          <w:szCs w:val="20"/>
          <w:highlight w:val="white"/>
          <w:rtl w:val="0"/>
        </w:rPr>
        <w:t xml:space="preserve">The problem with this can be a lot of reading for the player, especially since not all lines are recorded, which can bore and confuse the player mostly in later parts of the game as the plot gets more complicated. Players are forced to read a lot of information which might stop them from being able to fully engage with the plotline when they don’t feel like reading. </w:t>
      </w:r>
    </w:p>
    <w:p w:rsidR="00000000" w:rsidDel="00000000" w:rsidP="00000000" w:rsidRDefault="00000000" w:rsidRPr="00000000" w14:paraId="00000008">
      <w:pPr>
        <w:ind w:left="720" w:firstLine="0"/>
        <w:rPr>
          <w:sz w:val="20"/>
          <w:szCs w:val="20"/>
          <w:highlight w:val="white"/>
        </w:rPr>
      </w:pPr>
      <w:r w:rsidDel="00000000" w:rsidR="00000000" w:rsidRPr="00000000">
        <w:rPr>
          <w:sz w:val="20"/>
          <w:szCs w:val="20"/>
          <w:highlight w:val="white"/>
          <w:rtl w:val="0"/>
        </w:rPr>
        <w:t xml:space="preserve">However, this is reduced by also having anime-like cutscenes in game. They’re engaging and a</w:t>
      </w:r>
    </w:p>
    <w:p w:rsidR="00000000" w:rsidDel="00000000" w:rsidP="00000000" w:rsidRDefault="00000000" w:rsidRPr="00000000" w14:paraId="00000009">
      <w:pPr>
        <w:rPr>
          <w:sz w:val="20"/>
          <w:szCs w:val="20"/>
          <w:highlight w:val="white"/>
        </w:rPr>
      </w:pPr>
      <w:r w:rsidDel="00000000" w:rsidR="00000000" w:rsidRPr="00000000">
        <w:rPr>
          <w:sz w:val="20"/>
          <w:szCs w:val="20"/>
          <w:highlight w:val="white"/>
          <w:rtl w:val="0"/>
        </w:rPr>
        <w:t xml:space="preserve">good watch, it gives the player a short break from gameplay or reading dialogue but doesn’t interrupt with the flow of the game as they don’t pop up too often. </w:t>
      </w:r>
    </w:p>
    <w:p w:rsidR="00000000" w:rsidDel="00000000" w:rsidP="00000000" w:rsidRDefault="00000000" w:rsidRPr="00000000" w14:paraId="0000000A">
      <w:pPr>
        <w:rPr>
          <w:color w:val="666666"/>
          <w:sz w:val="20"/>
          <w:szCs w:val="20"/>
          <w:highlight w:val="white"/>
        </w:rPr>
      </w:pPr>
      <w:r w:rsidDel="00000000" w:rsidR="00000000" w:rsidRPr="00000000">
        <w:rPr>
          <w:color w:val="666666"/>
          <w:sz w:val="20"/>
          <w:szCs w:val="20"/>
          <w:highlight w:val="white"/>
          <w:rtl w:val="0"/>
        </w:rPr>
        <w:tab/>
      </w:r>
    </w:p>
    <w:p w:rsidR="00000000" w:rsidDel="00000000" w:rsidP="00000000" w:rsidRDefault="00000000" w:rsidRPr="00000000" w14:paraId="0000000B">
      <w:pPr>
        <w:rPr>
          <w:sz w:val="20"/>
          <w:szCs w:val="20"/>
          <w:highlight w:val="white"/>
        </w:rPr>
      </w:pPr>
      <w:r w:rsidDel="00000000" w:rsidR="00000000" w:rsidRPr="00000000">
        <w:rPr>
          <w:sz w:val="20"/>
          <w:szCs w:val="20"/>
          <w:highlight w:val="white"/>
          <w:rtl w:val="0"/>
        </w:rPr>
        <w:t xml:space="preserve">The narrative is enhanced by the use of an atmospheric fantasy-like soundtrack throughout the game as well as great, well-suited characters designs, weapons, and armour. We see the setting in cutscenes and each individual playable map. The range of settings Awakening offers is unique too; not only does the player fight in castles and forts but also deserts, snowy areas, inside a volcano, and on an enormous tree, for example.</w:t>
      </w:r>
    </w:p>
    <w:p w:rsidR="00000000" w:rsidDel="00000000" w:rsidP="00000000" w:rsidRDefault="00000000" w:rsidRPr="00000000" w14:paraId="0000000C">
      <w:pPr>
        <w:rPr>
          <w:sz w:val="20"/>
          <w:szCs w:val="20"/>
          <w:highlight w:val="white"/>
        </w:rPr>
      </w:pPr>
      <w:r w:rsidDel="00000000" w:rsidR="00000000" w:rsidRPr="00000000">
        <w:rPr>
          <w:rtl w:val="0"/>
        </w:rPr>
      </w:r>
    </w:p>
    <w:p w:rsidR="00000000" w:rsidDel="00000000" w:rsidP="00000000" w:rsidRDefault="00000000" w:rsidRPr="00000000" w14:paraId="0000000D">
      <w:pPr>
        <w:rPr>
          <w:sz w:val="20"/>
          <w:szCs w:val="20"/>
          <w:highlight w:val="white"/>
        </w:rPr>
      </w:pPr>
      <w:r w:rsidDel="00000000" w:rsidR="00000000" w:rsidRPr="00000000">
        <w:rPr>
          <w:sz w:val="20"/>
          <w:szCs w:val="20"/>
          <w:highlight w:val="white"/>
          <w:rtl w:val="0"/>
        </w:rPr>
        <w:t xml:space="preserve">The story is divided into separate chapters; a “premonition” level, a beginning prologue, 25 story chapters, 25 paralogues, and an epilogue (IGN, 2015). The few beginning chapters act as a kind of tutorial to get to know the basic gameplay, it’s intertwined with the story meaning there is no way to skip past the tutorials.These tutorials however are well implemented into the story: your character has just woken up with slight amnesia and the characters teach you about basics of the battlefield. </w:t>
      </w:r>
    </w:p>
    <w:p w:rsidR="00000000" w:rsidDel="00000000" w:rsidP="00000000" w:rsidRDefault="00000000" w:rsidRPr="00000000" w14:paraId="0000000E">
      <w:pPr>
        <w:ind w:firstLine="720"/>
        <w:rPr>
          <w:sz w:val="20"/>
          <w:szCs w:val="20"/>
          <w:highlight w:val="white"/>
        </w:rPr>
      </w:pPr>
      <w:r w:rsidDel="00000000" w:rsidR="00000000" w:rsidRPr="00000000">
        <w:rPr>
          <w:sz w:val="20"/>
          <w:szCs w:val="20"/>
          <w:highlight w:val="white"/>
          <w:rtl w:val="0"/>
        </w:rPr>
        <w:t xml:space="preserve">Additionally, there isn’t a lot of dialogue during them which means the game doesn’t overload the player with too much information and shows important information simply on static screens with helpful illustrations which makes them easy to follow. The tutorials are split up in chapters which is a much better way of handling it instead of if all the information was shown to the player in a single chapter, it would be too overwhelming.</w:t>
      </w:r>
    </w:p>
    <w:p w:rsidR="00000000" w:rsidDel="00000000" w:rsidP="00000000" w:rsidRDefault="00000000" w:rsidRPr="00000000" w14:paraId="0000000F">
      <w:pPr>
        <w:ind w:firstLine="720"/>
        <w:rPr>
          <w:sz w:val="20"/>
          <w:szCs w:val="20"/>
          <w:highlight w:val="white"/>
        </w:rPr>
      </w:pPr>
      <w:r w:rsidDel="00000000" w:rsidR="00000000" w:rsidRPr="00000000">
        <w:rPr>
          <w:rtl w:val="0"/>
        </w:rPr>
      </w:r>
    </w:p>
    <w:p w:rsidR="00000000" w:rsidDel="00000000" w:rsidP="00000000" w:rsidRDefault="00000000" w:rsidRPr="00000000" w14:paraId="00000010">
      <w:pPr>
        <w:rPr>
          <w:sz w:val="20"/>
          <w:szCs w:val="20"/>
          <w:highlight w:val="white"/>
        </w:rPr>
      </w:pPr>
      <w:r w:rsidDel="00000000" w:rsidR="00000000" w:rsidRPr="00000000">
        <w:rPr>
          <w:sz w:val="20"/>
          <w:szCs w:val="20"/>
          <w:highlight w:val="white"/>
          <w:rtl w:val="0"/>
        </w:rPr>
        <w:t xml:space="preserve">The basic gameplay of Fire Emblem games revolves around the strategic placement of character units across the gridded level maps, leading your units to defeat enemies. The combat is turn based and divided into a Player Phase and an Enemy Phase. During the Player Phase, the player must make each character on their team take a turn and the Enemy Phase starts once each character has made a move, essentially, the player is in control of a whole army. </w:t>
      </w:r>
    </w:p>
    <w:p w:rsidR="00000000" w:rsidDel="00000000" w:rsidP="00000000" w:rsidRDefault="00000000" w:rsidRPr="00000000" w14:paraId="00000011">
      <w:pPr>
        <w:rPr>
          <w:sz w:val="20"/>
          <w:szCs w:val="20"/>
          <w:highlight w:val="white"/>
        </w:rPr>
      </w:pPr>
      <w:r w:rsidDel="00000000" w:rsidR="00000000" w:rsidRPr="00000000">
        <w:rPr>
          <w:rtl w:val="0"/>
        </w:rPr>
      </w:r>
    </w:p>
    <w:p w:rsidR="00000000" w:rsidDel="00000000" w:rsidP="00000000" w:rsidRDefault="00000000" w:rsidRPr="00000000" w14:paraId="00000012">
      <w:pPr>
        <w:rPr>
          <w:sz w:val="20"/>
          <w:szCs w:val="20"/>
          <w:highlight w:val="white"/>
        </w:rPr>
      </w:pPr>
      <w:r w:rsidDel="00000000" w:rsidR="00000000" w:rsidRPr="00000000">
        <w:rPr>
          <w:sz w:val="20"/>
          <w:szCs w:val="20"/>
          <w:highlight w:val="white"/>
          <w:rtl w:val="0"/>
        </w:rPr>
        <w:t xml:space="preserve">The movement of each type of unit also varies - infantry, cavalry, armoured, and flying units. This mechanic is quite well balanced, e.g. infantry units have a standard movement value and the ability to traverse terrains such as forests, the cavalry units get more movement but can’t go through certain terrain, this means each type of unit has their advantages and disadvantages, none of types are completely disposable and what works better also heavily depends on the type of map and enemies you’re going to face so you should use a good range of the different types accordingly.</w:t>
        <w:br w:type="textWrapping"/>
      </w:r>
    </w:p>
    <w:p w:rsidR="00000000" w:rsidDel="00000000" w:rsidP="00000000" w:rsidRDefault="00000000" w:rsidRPr="00000000" w14:paraId="00000013">
      <w:pPr>
        <w:rPr>
          <w:sz w:val="20"/>
          <w:szCs w:val="20"/>
          <w:highlight w:val="white"/>
        </w:rPr>
      </w:pPr>
      <w:r w:rsidDel="00000000" w:rsidR="00000000" w:rsidRPr="00000000">
        <w:rPr>
          <w:sz w:val="20"/>
          <w:szCs w:val="20"/>
          <w:highlight w:val="white"/>
          <w:rtl w:val="0"/>
        </w:rPr>
        <w:t xml:space="preserve">A notable gameplay mechanic of the series is the way the balance model works in battle - each weapon has certain dominance over the other; swords do more damage on axes, axes on lances, and lances on swords, as well as bows and wind magic do more damage on flying units, and magic does more damage on armoured units. The structure is overall well balanced apart from when it comes to the flying units; the pegasus knights and wyvern riders. This is because they’re very weak to arrows, the pegasus knight’s low defence stat specifically doesn’t help and this type of unit is ultimately quite useless for attack on a map filled with archers. The flying units’ only real advantage is their ability to fly over any type of terrain which makes them useful for pairing up and carrying allies across the map, but not always to send out for attack.</w:t>
      </w:r>
    </w:p>
    <w:p w:rsidR="00000000" w:rsidDel="00000000" w:rsidP="00000000" w:rsidRDefault="00000000" w:rsidRPr="00000000" w14:paraId="00000014">
      <w:pPr>
        <w:rPr>
          <w:sz w:val="20"/>
          <w:szCs w:val="20"/>
          <w:highlight w:val="white"/>
        </w:rPr>
      </w:pPr>
      <w:r w:rsidDel="00000000" w:rsidR="00000000" w:rsidRPr="00000000">
        <w:rPr>
          <w:rtl w:val="0"/>
        </w:rPr>
      </w:r>
    </w:p>
    <w:p w:rsidR="00000000" w:rsidDel="00000000" w:rsidP="00000000" w:rsidRDefault="00000000" w:rsidRPr="00000000" w14:paraId="00000015">
      <w:pPr>
        <w:rPr>
          <w:sz w:val="20"/>
          <w:szCs w:val="20"/>
          <w:highlight w:val="white"/>
        </w:rPr>
      </w:pPr>
      <w:r w:rsidDel="00000000" w:rsidR="00000000" w:rsidRPr="00000000">
        <w:rPr>
          <w:sz w:val="20"/>
          <w:szCs w:val="20"/>
          <w:highlight w:val="white"/>
          <w:rtl w:val="0"/>
        </w:rPr>
        <w:t xml:space="preserve">Moreover, the stats for each class varies - this is another significant part of the game’s mechanics. As units level up, their stats increase and the amount of increase depends on what class they are, for example, a knight will gain a lot of attack and defence, but little resistance and speed. The class also affects the skills the unit can gain, which makes taking units through certain classes for the skills a crucial part of Awakening. Each character is also more suited for specific classes, one could naturally have a higher magic stat than attack stat so making them a mage and not a fighter, for example, would be more advantageous. You are able to recruit a wide range of different characters, so choosing who you want to use is up to the player. There is a lot of freedom involved with the reclassing mechanic overall and the player is able to shape a unit how they want in terms of skills and final class.</w:t>
      </w:r>
    </w:p>
    <w:p w:rsidR="00000000" w:rsidDel="00000000" w:rsidP="00000000" w:rsidRDefault="00000000" w:rsidRPr="00000000" w14:paraId="00000016">
      <w:pPr>
        <w:rPr>
          <w:sz w:val="20"/>
          <w:szCs w:val="20"/>
          <w:highlight w:val="white"/>
        </w:rPr>
      </w:pPr>
      <w:r w:rsidDel="00000000" w:rsidR="00000000" w:rsidRPr="00000000">
        <w:rPr>
          <w:rtl w:val="0"/>
        </w:rPr>
      </w:r>
    </w:p>
    <w:p w:rsidR="00000000" w:rsidDel="00000000" w:rsidP="00000000" w:rsidRDefault="00000000" w:rsidRPr="00000000" w14:paraId="00000017">
      <w:pPr>
        <w:rPr>
          <w:sz w:val="20"/>
          <w:szCs w:val="20"/>
          <w:highlight w:val="white"/>
        </w:rPr>
      </w:pPr>
      <w:r w:rsidDel="00000000" w:rsidR="00000000" w:rsidRPr="00000000">
        <w:rPr>
          <w:sz w:val="20"/>
          <w:szCs w:val="20"/>
          <w:highlight w:val="white"/>
          <w:rtl w:val="0"/>
        </w:rPr>
        <w:t xml:space="preserve">Lastly, the pair-up system and bonds in Awakening is a unique mechanic used in the game. When units are facing enemies side by side on the battlefield, they gain boosts in stats for the battle. And the more they fight together, the stronger their bond will grow. You are then able to unlock support conversations which will raise these bonuses and if the two certain characters are able to reach rank S they get married, and later on you are able to recruit their child as a unit for your team. There is a lot of choice on who you decide to pair up and additionally, the parents’ stats affect the child unit’s stats and the classes and abilities they can get. It’s important to have a lot of choice, it provides the player with the ability to essentially create powerful units to aid them in the game.</w:t>
      </w:r>
    </w:p>
    <w:p w:rsidR="00000000" w:rsidDel="00000000" w:rsidP="00000000" w:rsidRDefault="00000000" w:rsidRPr="00000000" w14:paraId="00000018">
      <w:pPr>
        <w:rPr>
          <w:sz w:val="20"/>
          <w:szCs w:val="20"/>
          <w:highlight w:val="white"/>
        </w:rPr>
      </w:pPr>
      <w:r w:rsidDel="00000000" w:rsidR="00000000" w:rsidRPr="00000000">
        <w:rPr>
          <w:rtl w:val="0"/>
        </w:rPr>
      </w:r>
    </w:p>
    <w:p w:rsidR="00000000" w:rsidDel="00000000" w:rsidP="00000000" w:rsidRDefault="00000000" w:rsidRPr="00000000" w14:paraId="00000019">
      <w:pPr>
        <w:rPr>
          <w:sz w:val="20"/>
          <w:szCs w:val="20"/>
          <w:highlight w:val="white"/>
        </w:rPr>
      </w:pPr>
      <w:r w:rsidDel="00000000" w:rsidR="00000000" w:rsidRPr="00000000">
        <w:rPr>
          <w:sz w:val="20"/>
          <w:szCs w:val="20"/>
          <w:highlight w:val="white"/>
          <w:rtl w:val="0"/>
        </w:rPr>
        <w:t xml:space="preserve">To summarise, Fire Emblem Awakening is an influential part of the franchise which offers a lot of choices the player can make in terms of their own gameplay - which characters they want to use, reclassing these characters, and who marries who. It offers enough choice to do things differently in playthroughs which makes it very replayable. The story is captivating, the level designs are unique, and the mechanics stick to the core of the series but also offer new, simpler ways of playing which makes this game perfect for old fans as well as newcomers to the series.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rPr>
          <w:b w:val="1"/>
          <w:sz w:val="20"/>
          <w:szCs w:val="20"/>
        </w:rPr>
      </w:pPr>
      <w:r w:rsidDel="00000000" w:rsidR="00000000" w:rsidRPr="00000000">
        <w:rPr>
          <w:b w:val="1"/>
          <w:sz w:val="20"/>
          <w:szCs w:val="20"/>
          <w:rtl w:val="0"/>
        </w:rPr>
        <w:t xml:space="preserve">Reference List:</w:t>
      </w:r>
    </w:p>
    <w:p w:rsidR="00000000" w:rsidDel="00000000" w:rsidP="00000000" w:rsidRDefault="00000000" w:rsidRPr="00000000" w14:paraId="0000001F">
      <w:pPr>
        <w:rPr>
          <w:sz w:val="20"/>
          <w:szCs w:val="20"/>
        </w:rPr>
      </w:pPr>
      <w:r w:rsidDel="00000000" w:rsidR="00000000" w:rsidRPr="00000000">
        <w:rPr>
          <w:sz w:val="20"/>
          <w:szCs w:val="20"/>
          <w:rtl w:val="0"/>
        </w:rPr>
        <w:t xml:space="preserve">Intelligent Systems (2013) </w:t>
      </w:r>
      <w:r w:rsidDel="00000000" w:rsidR="00000000" w:rsidRPr="00000000">
        <w:rPr>
          <w:i w:val="1"/>
          <w:sz w:val="20"/>
          <w:szCs w:val="20"/>
          <w:rtl w:val="0"/>
        </w:rPr>
        <w:t xml:space="preserve">Fire Emblem: Awakening</w:t>
      </w:r>
      <w:r w:rsidDel="00000000" w:rsidR="00000000" w:rsidRPr="00000000">
        <w:rPr>
          <w:sz w:val="20"/>
          <w:szCs w:val="20"/>
          <w:rtl w:val="0"/>
        </w:rPr>
        <w:t xml:space="preserve">. [Video game] Nintendo. Available at: </w:t>
      </w:r>
      <w:hyperlink r:id="rId6">
        <w:r w:rsidDel="00000000" w:rsidR="00000000" w:rsidRPr="00000000">
          <w:rPr>
            <w:color w:val="1155cc"/>
            <w:sz w:val="20"/>
            <w:szCs w:val="20"/>
            <w:u w:val="single"/>
            <w:rtl w:val="0"/>
          </w:rPr>
          <w:t xml:space="preserve">https://www.nintendo.com/games/detail/fire-emblem-awakening-3ds/</w:t>
        </w:r>
      </w:hyperlink>
      <w:r w:rsidDel="00000000" w:rsidR="00000000" w:rsidRPr="00000000">
        <w:rPr>
          <w:sz w:val="20"/>
          <w:szCs w:val="20"/>
          <w:rtl w:val="0"/>
        </w:rPr>
        <w:t xml:space="preserve"> (Accessed 14th November 2020)</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rPr>
          <w:sz w:val="20"/>
          <w:szCs w:val="20"/>
        </w:rPr>
      </w:pPr>
      <w:r w:rsidDel="00000000" w:rsidR="00000000" w:rsidRPr="00000000">
        <w:rPr>
          <w:sz w:val="20"/>
          <w:szCs w:val="20"/>
          <w:rtl w:val="0"/>
        </w:rPr>
        <w:t xml:space="preserve">IGN (2015) </w:t>
      </w:r>
      <w:r w:rsidDel="00000000" w:rsidR="00000000" w:rsidRPr="00000000">
        <w:rPr>
          <w:i w:val="1"/>
          <w:sz w:val="20"/>
          <w:szCs w:val="20"/>
          <w:rtl w:val="0"/>
        </w:rPr>
        <w:t xml:space="preserve">Fire Emblem: Awakening Wiki Guide.</w:t>
      </w:r>
      <w:r w:rsidDel="00000000" w:rsidR="00000000" w:rsidRPr="00000000">
        <w:rPr>
          <w:sz w:val="20"/>
          <w:szCs w:val="20"/>
          <w:rtl w:val="0"/>
        </w:rPr>
        <w:t xml:space="preserve"> Available at: </w:t>
      </w:r>
      <w:hyperlink r:id="rId7">
        <w:r w:rsidDel="00000000" w:rsidR="00000000" w:rsidRPr="00000000">
          <w:rPr>
            <w:color w:val="1155cc"/>
            <w:sz w:val="20"/>
            <w:szCs w:val="20"/>
            <w:u w:val="single"/>
            <w:rtl w:val="0"/>
          </w:rPr>
          <w:t xml:space="preserve">https://www.ign.com/wikis/fire-emblem-awakening/Walkthrough</w:t>
        </w:r>
      </w:hyperlink>
      <w:r w:rsidDel="00000000" w:rsidR="00000000" w:rsidRPr="00000000">
        <w:rPr>
          <w:sz w:val="20"/>
          <w:szCs w:val="20"/>
          <w:rtl w:val="0"/>
        </w:rPr>
        <w:t xml:space="preserve"> (Accessed 15th November 2020)</w:t>
      </w:r>
    </w:p>
    <w:p w:rsidR="00000000" w:rsidDel="00000000" w:rsidP="00000000" w:rsidRDefault="00000000" w:rsidRPr="00000000" w14:paraId="0000002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nintendo.com/games/detail/fire-emblem-awakening-3ds/" TargetMode="External"/><Relationship Id="rId7" Type="http://schemas.openxmlformats.org/officeDocument/2006/relationships/hyperlink" Target="https://www.ign.com/wikis/fire-emblem-awakening/Walkthroug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